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230745" cy="2413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0745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 QUESTIONNAIRE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The information you provide is very helpful in planning your child’s plan of care. Please answer all questions as completely as possible. Please note “N/A” where necessary.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Child and Family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Name of child: _____________________________________ Date: 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Name by which your child is called: 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Date of birth: _______________ Age: ____________ Gender: 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Mother’s Name: ____________________________ Occupation: 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Father’s Name: ____________________________ Occupation: 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Address(es):____________________________________________________________________________________________________________________________________________________________________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Telephone # (Home): ________________ (Work): ________________ (Cell): 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Email Address(es): 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Referred by: _____________________________ Telephone #: 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Name of person completing this form: ________________________ Relationship: 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Person to contact in case of emergency: _____________________ Telephone #: 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Siblings:</w:t>
      </w:r>
    </w:p>
    <w:tbl>
      <w:tblPr>
        <w:tblStyle w:val="Table1"/>
        <w:tblW w:w="11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1440"/>
        <w:gridCol w:w="1620"/>
        <w:gridCol w:w="1080"/>
        <w:gridCol w:w="3960"/>
        <w:tblGridChange w:id="0">
          <w:tblGrid>
            <w:gridCol w:w="3145"/>
            <w:gridCol w:w="1440"/>
            <w:gridCol w:w="1620"/>
            <w:gridCol w:w="1080"/>
            <w:gridCol w:w="3960"/>
          </w:tblGrid>
        </w:tblGridChange>
      </w:tblGrid>
      <w:tr>
        <w:trPr>
          <w:trHeight w:val="327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Age: 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Gender: 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Speech Therapy Services?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anyone else in the family have speech, language, or hearing problems? Yes No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please describe: 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languages does your child speak, languages spoken at home? 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Has your child been diagnosed with any potentially relevant medical conditions,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302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such as autism, cerebral palsy, recurring ear infections, hearing impairment, etc?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3025"/>
          <w:sz w:val="24"/>
          <w:szCs w:val="24"/>
          <w:u w:val="none"/>
          <w:shd w:fill="auto" w:val="clear"/>
          <w:vertAlign w:val="baseline"/>
          <w:rtl w:val="0"/>
        </w:rPr>
        <w:t xml:space="preserve"> yes or no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3025"/>
          <w:sz w:val="24"/>
          <w:szCs w:val="24"/>
          <w:u w:val="none"/>
          <w:shd w:fill="auto" w:val="clear"/>
          <w:vertAlign w:val="baseline"/>
          <w:rtl w:val="0"/>
        </w:rPr>
        <w:t xml:space="preserve">If yes,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Educational/ Social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provide the name of your child’s school and type of program he/she is currently enrolled along with the name of the classroom teacher.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Name of 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Type of program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Name of teacher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repeated a grade? Yes No If yes, what grade? 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receive assistance and/or special education services at school?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EIP ,Tutoring,  IEP,  504, Speech therapy,  Occupational therapy, Physical therapy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does your child interact with other children/siblings? 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are your child’s favorite activities, toys, and interests? 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things does your child do particularly well? 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List your child’s easiest and most difficult subjects/areas: _______________________________________ ______________________________________________________________________________________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does your child have trouble doing? 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Speech/Language History: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ever had a speech evaluation/screening? Yes No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where and when?_____________________________________________________________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were you told? _______________________________________________________________________________________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ever had speech therapy? Yes No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where and when? _____________________________________________________________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was he/she working on? ______________________________________________________________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received any other evaluation or therapy (physical therapy, counseling, occupational therapy, vision, etc.)? Yes No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please describe: ______________________________________________________________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Is your child aware of, or frustrated by, any speech/language difficulties?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do you see as your child’s most difficult problem in the home?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do you see as your child’s most difficult problem in school?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does your child communicate?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Eye contact , Gestures Vocalizations Jargon, Sign language, PECS symbols, AAC device, Words, Phrases, Sentences Conversation Writing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efforts does your child make to communicate his/her wants and needs when not understood? _____________________________________________________________________________________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Is your child’s speech understandable to you? to family? to friends? to strangers?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What percentage of your child's spoken words do YOU understand?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Roboto" w:cs="Roboto" w:eastAsia="Roboto" w:hAnsi="Roboto"/>
          <w:i w:val="1"/>
          <w:color w:val="20212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rtl w:val="0"/>
        </w:rPr>
        <w:t xml:space="preserve">Mark only one oval.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N/A - my child is not yet using words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0%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25%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50%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75%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  <w:rtl w:val="0"/>
        </w:rPr>
        <w:t xml:space="preserve">95-100%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What percentage of your child's spoken words would a LESS FAMILIAR adult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understand (e.g. A friend or family member who only sees your child occasionally)?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Roboto" w:cs="Roboto" w:eastAsia="Roboto" w:hAnsi="Roboto"/>
          <w:i w:val="1"/>
          <w:color w:val="20212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rtl w:val="0"/>
        </w:rPr>
        <w:t xml:space="preserve">Mark only one oval.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N/A - my child is not yet using words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0%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25%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50%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75%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  <w:rtl w:val="0"/>
        </w:rPr>
        <w:t xml:space="preserve">95-100%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child’s speech ever seem to stop or slow down for a period of time? Yes No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 please describe:  __________________________________________________________________________________________________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Do you have concerns with how your child is understanding what you say? Yes or nO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please describe:______________________________________________________________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Can your child follow directions? Yes No ___ 1 step ___ 2 step ___ Multi-step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is your child’s attention span?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have you done to help your child’s speech and language? ___________________________________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How many words does your child have in their vocabulary? (Please consider total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number in all languages spoken if applicable). Note: babble = string sounds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a302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together.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Roboto" w:cs="Roboto" w:eastAsia="Roboto" w:hAnsi="Roboto"/>
          <w:i w:val="1"/>
          <w:color w:val="20212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rtl w:val="0"/>
        </w:rPr>
        <w:t xml:space="preserve">Mark only one oval.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words and my child does not babble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words but my child sometimes babbles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words but my child often babbles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1-10 words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11-50 words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50-99 words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100-200 words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  <w:rtl w:val="0"/>
        </w:rPr>
        <w:t xml:space="preserve">More than 200 words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Does your child combine words together (i.e. "my ball", "want milk", "let's go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  <w:rtl w:val="0"/>
        </w:rPr>
        <w:t xml:space="preserve">mummy")? Choose the highest level that applies.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Roboto" w:cs="Roboto" w:eastAsia="Roboto" w:hAnsi="Roboto"/>
          <w:i w:val="1"/>
          <w:color w:val="20212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202124"/>
          <w:sz w:val="24"/>
          <w:szCs w:val="24"/>
          <w:rtl w:val="0"/>
        </w:rPr>
        <w:t xml:space="preserve">Mark only one oval.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Not yet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Sometimes combines 2 words together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Often combines 2 words together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Sometimes combines 3 words together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Often combines 3 words together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Sometimes combines more than 3 words together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Roboto" w:cs="Roboto" w:eastAsia="Roboto" w:hAnsi="Roboto"/>
          <w:color w:val="202124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Often combines more than 3 words together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202124"/>
          <w:sz w:val="21"/>
          <w:szCs w:val="21"/>
          <w:u w:val="none"/>
          <w:shd w:fill="auto" w:val="clear"/>
          <w:vertAlign w:val="baseline"/>
          <w:rtl w:val="0"/>
        </w:rPr>
        <w:t xml:space="preserve">My child speaks in longer sentences (4+ words) consistently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Birth / Medical History: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Is your child adopted? Yes No At what age? _______ From what country?_________________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list any complications or illnesses that occurred during pregnancy (i.e. toxemia, CMV, etc.): ______________________________________________________________________________________ ______________________________________________________________________________________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Were any medications taken during pregnancy? If yes, please list: ______________________________________________________________________________________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Weight at birth ________________________ Was he/she full-term? )? Yes No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briefly describe your child’s medical history including allergies: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list any medications your child takes regularly: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ever been examined by any other professionals (neurologist, OT, PT, etc.)? Yes No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please describe and provide a copy of the evaluation: _______________________________________________________________________________________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is and has been your child’s general medical condition? _____________________________________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list any health conditions, surgeries, etc.: ________________________________________________ _______________________________________________________________________________________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had his/her tonsils and adenoids removed? Yes No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had any ear trouble (earaches, infections)? Yes No How Many? _________________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child’s hearing ever been tested? Yes No If yes, date of testing: _______________________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Results of Hearing Testing ___________________________________________________________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ever had (PE) tubes inserted? Yes No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when? _________________________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ever worn glasses? Yes No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have dental problems? Yes No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Has your child had any seizures? Yes No If so, are these treated with medication? Yes No ______________________________________________________________________________________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have any known skin allergies? Yes No To Latex? Yes No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have any food allergies or is he/she on a restricted diet? If so, please explain: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Developmental History: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Were developmental milestones met on time? Yes No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not, please describe: ______________________________________________________________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give ages of development for the following behaviors: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Indicate the age at which your child: (Please write “NA” if not applicable)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Began to babble __________ Had a vocabulary of 50 words ________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Said first words __________ Began to say two-word sentences________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were they? _________________ Began to say three-word sentences ______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Began asking questions _________ Sat up ___________ Crawled ____________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Walked ___________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show aversive reaction to touching certain objects or textures? Yes No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 on hands ___ on feet ___ on mouth/lips ___ on body ___ on face ___ inside mouth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pgSz w:h="16340" w:w="12240"/>
          <w:pgMar w:bottom="656" w:top="1220" w:left="557" w:right="296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Feeding: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Did your child have any feeding problems in early life? Yes No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please describe: ______________________________________________________________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Are there any present eating problems? Yes No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If yes, please describe: ______________________________________________________________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have difficulty chewing or swallowing? Yes No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drool? Yes No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Is your child a picky eater? Yes No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What are your child’s favorite foods? ________________________________________________________ _______________________________________________________________________________________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Is there anything your child refuses to eat? _______________________________________________________________________________________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Does your child use utensils? Yes No </w:t>
      </w:r>
    </w:p>
    <w:p w:rsidR="00000000" w:rsidDel="00000000" w:rsidP="00000000" w:rsidRDefault="00000000" w:rsidRPr="00000000" w14:paraId="000000E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How does your child take in liquid? Syringe Bottle Nubby cup Sippy cup Straw Cup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provide any additional information that you think is important/relevant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about your child’s medical, social/emotional, and academic history: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E7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Telethrapy: </w:t>
      </w:r>
    </w:p>
    <w:p w:rsidR="00000000" w:rsidDel="00000000" w:rsidP="00000000" w:rsidRDefault="00000000" w:rsidRPr="00000000" w14:paraId="000000E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Arial" w:cs="Arial" w:eastAsia="Arial" w:hAnsi="Arial"/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What days and times work best for you and your child to attend a weekly 60-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Arial" w:cs="Arial" w:eastAsia="Arial" w:hAnsi="Arial"/>
          <w:color w:val="da302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minute live video call? </w:t>
      </w:r>
      <w:r w:rsidDel="00000000" w:rsidR="00000000" w:rsidRPr="00000000">
        <w:rPr>
          <w:rFonts w:ascii="Arial" w:cs="Arial" w:eastAsia="Arial" w:hAnsi="Arial"/>
          <w:color w:val="da3025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Roboto" w:cs="Roboto" w:eastAsia="Roboto" w:hAnsi="Roboto"/>
          <w:color w:val="202124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202124"/>
          <w:sz w:val="18"/>
          <w:szCs w:val="18"/>
          <w:rtl w:val="0"/>
        </w:rPr>
        <w:t xml:space="preserve">Examples: Week days Evenings 3:15 pm to 6:15 PM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Roboto" w:cs="Roboto" w:eastAsia="Roboto" w:hAnsi="Roboto"/>
          <w:color w:val="20212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Roboto" w:cs="Roboto" w:eastAsia="Roboto" w:hAnsi="Roboto"/>
          <w:color w:val="202124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rtl w:val="0"/>
        </w:rPr>
        <w:t xml:space="preserve">Do you have a webcam, iPad or other large tablet for live video calls? Yes/no</w:t>
      </w:r>
      <w:r w:rsidDel="00000000" w:rsidR="00000000" w:rsidRPr="00000000">
        <w:rPr>
          <w:rtl w:val="0"/>
        </w:rPr>
      </w:r>
    </w:p>
    <w:sectPr>
      <w:type w:val="nextPage"/>
      <w:pgSz w:h="16340" w:w="12240"/>
      <w:pgMar w:bottom="1440" w:top="1440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